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910AC" w14:textId="77777777" w:rsidR="00266267" w:rsidRPr="00266267" w:rsidRDefault="00BE78AB" w:rsidP="007360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6626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</w:t>
      </w:r>
    </w:p>
    <w:p w14:paraId="0A20D27B" w14:textId="1E9AF0C3" w:rsidR="00452D1A" w:rsidRPr="00266267" w:rsidRDefault="00BE78AB" w:rsidP="0026626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6626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дл</w:t>
      </w:r>
      <w:r w:rsidR="00266267" w:rsidRPr="0026626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я обучающихся об информационной </w:t>
      </w:r>
      <w:r w:rsidRPr="0026626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безопасности детей</w:t>
      </w:r>
    </w:p>
    <w:p w14:paraId="1F9372FB" w14:textId="39131A25" w:rsidR="00BE78AB" w:rsidRDefault="00266267" w:rsidP="00452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8BEA7A" wp14:editId="198C56A4">
            <wp:simplePos x="0" y="0"/>
            <wp:positionH relativeFrom="margin">
              <wp:posOffset>-632460</wp:posOffset>
            </wp:positionH>
            <wp:positionV relativeFrom="margin">
              <wp:posOffset>927735</wp:posOffset>
            </wp:positionV>
            <wp:extent cx="3839845" cy="2876550"/>
            <wp:effectExtent l="76200" t="76200" r="141605" b="13335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845" cy="287655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E78AB" w:rsidRPr="00452D1A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НЕЛЬЗЯ</w:t>
      </w:r>
      <w:r w:rsid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Открывать вложенные файлы электронной почты, когда не знаешь отправителя;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Грубить, придираться, оказывать давление — вести себя невежливо и агрессивно;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распоряжайся деньгами твоей семьи без разрешения старших — всегда спрашивай родителей;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Не встречайся с Интернет-знакомыми в реальной жизни — посоветуйся </w:t>
      </w:r>
      <w:proofErr w:type="gram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которому доверяешь.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ОСТОРОЖНО</w:t>
      </w:r>
      <w:r w:rsid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 все пишут правду. Читаешь о себе неправду в Интернете — сообщи об этом своим родителям или опекунам;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Приглашают переписываться, играть, обмениваться — проверь, нет ли подвоха;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Незаконное копирование файлов в Интернете — воровство;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Всегда рассказывай взрослым о проблемах в сети — они всегда помогут;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Используй настройки безопасности и приватности, чтобы не потерять свои аккаунты в соцсетях и других порталах.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МОЖНО</w:t>
      </w:r>
      <w:r w:rsid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Уважай других пользователей;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Пользуешься </w:t>
      </w:r>
      <w:proofErr w:type="gram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Интернет-источником</w:t>
      </w:r>
      <w:proofErr w:type="gram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делай ссылку на него;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Открывай только те ссылки, в которых </w:t>
      </w:r>
      <w:proofErr w:type="gram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</w:t>
      </w:r>
      <w:proofErr w:type="gram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Общаться за помощью взрослым — родители, опекуны и администрация сайтов всегда помогут;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Пройди обучение на сайте «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получи паспорт цифрового гражданина!</w:t>
      </w:r>
    </w:p>
    <w:p w14:paraId="6632FF65" w14:textId="77777777" w:rsidR="00452D1A" w:rsidRPr="00452D1A" w:rsidRDefault="00452D1A" w:rsidP="00452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</w:pPr>
    </w:p>
    <w:p w14:paraId="6EC6D605" w14:textId="3B5F423B" w:rsidR="00452D1A" w:rsidRPr="00736013" w:rsidRDefault="00BE78AB" w:rsidP="00452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proofErr w:type="gramStart"/>
      <w:r w:rsidRPr="0073601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Информационная памятка для обучающихся для размещения на официальных Интернет-ресурсах</w:t>
      </w:r>
      <w:proofErr w:type="gramEnd"/>
    </w:p>
    <w:p w14:paraId="5D89739E" w14:textId="0C2449B3" w:rsidR="003143F2" w:rsidRPr="0011639C" w:rsidRDefault="006A2F66" w:rsidP="00116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DAECEF" wp14:editId="2F1EE163">
            <wp:simplePos x="0" y="0"/>
            <wp:positionH relativeFrom="margin">
              <wp:posOffset>4613275</wp:posOffset>
            </wp:positionH>
            <wp:positionV relativeFrom="margin">
              <wp:posOffset>8185785</wp:posOffset>
            </wp:positionV>
            <wp:extent cx="1342390" cy="1238250"/>
            <wp:effectExtent l="0" t="0" r="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5" t="15164" r="13934" b="16394"/>
                    <a:stretch/>
                  </pic:blipFill>
                  <pic:spPr bwMode="auto">
                    <a:xfrm>
                      <a:off x="0" y="0"/>
                      <a:ext cx="134239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8AB" w:rsidRPr="00452D1A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Компьютерные вирусы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Компьютерный вирус —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заражѐнная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  <w:r w:rsidRPr="006A2F66">
        <w:rPr>
          <w:noProof/>
          <w:lang w:eastAsia="ru-RU"/>
        </w:rPr>
        <w:t xml:space="preserve"> 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Методы защиты от вредоносных программ:</w:t>
      </w:r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Используй современные операционные системы, имеющие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серьѐзный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защиты от вредоносных программ;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Постоянно устанавливай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пачти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дорабтки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Используй антивирусные программные продукты известных производителей, с автоматическим обновлением баз;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Ограничь физический доступ к компьютеру для посторонних лиц;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Используй внешние носители информации, такие как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диск или файл из интернета, только из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проференных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Не открывай компьютерные файлы, полученные из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ненадѐжных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источников. Даже те файлы, которые прислал твой знакомый. Лучше уточни у него, отправлял ли он тебе их.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Сети WI-FI</w:t>
      </w:r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Fidelity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переводится как «беспроводная точность».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нашего времени дошла другая аббревиатура, которая является такой же технологией. 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5F0709" wp14:editId="58383320">
            <wp:simplePos x="0" y="0"/>
            <wp:positionH relativeFrom="margin">
              <wp:posOffset>4834890</wp:posOffset>
            </wp:positionH>
            <wp:positionV relativeFrom="margin">
              <wp:posOffset>4366260</wp:posOffset>
            </wp:positionV>
            <wp:extent cx="1028700" cy="1028700"/>
            <wp:effectExtent l="0" t="0" r="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аббревиатура «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«высокая точность».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  <w:r w:rsidRPr="006A2F66">
        <w:rPr>
          <w:noProof/>
          <w:lang w:eastAsia="ru-RU"/>
        </w:rPr>
        <w:t xml:space="preserve"> 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Советы по безопасности работе в общедоступных сетях </w:t>
      </w:r>
      <w:proofErr w:type="spellStart"/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Wi-fi</w:t>
      </w:r>
      <w:proofErr w:type="spellEnd"/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  <w:r w:rsidRPr="006A2F66">
        <w:rPr>
          <w:noProof/>
          <w:lang w:eastAsia="ru-RU"/>
        </w:rPr>
        <w:t xml:space="preserve"> </w:t>
      </w:r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Используй и обновляй антивирусные программы и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брандмауер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При использовании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удобства использования в работе или учебе;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Не используй публичный WI-FI для передачи личных данных, например для </w:t>
      </w:r>
      <w:proofErr w:type="gram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</w:t>
      </w:r>
      <w:proofErr w:type="gram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социальные сети или в электронную почту;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Ипользуй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защищенное соединение через HTTPS, а не HTTP, т.е. при наборе веб-адреса вводи именно «https://»;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В мобильном телефоне отключи функцию «Подключение к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Социальные сети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61CAF68" wp14:editId="32BDF29B">
            <wp:simplePos x="0" y="0"/>
            <wp:positionH relativeFrom="margin">
              <wp:posOffset>4175760</wp:posOffset>
            </wp:positionH>
            <wp:positionV relativeFrom="margin">
              <wp:posOffset>7915275</wp:posOffset>
            </wp:positionV>
            <wp:extent cx="1695450" cy="803910"/>
            <wp:effectExtent l="0" t="0" r="0" b="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9" t="19867" r="13079" b="18543"/>
                    <a:stretch/>
                  </pic:blipFill>
                  <pic:spPr bwMode="auto">
                    <a:xfrm>
                      <a:off x="0" y="0"/>
                      <a:ext cx="169545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  <w:r w:rsidRPr="006A2F66">
        <w:rPr>
          <w:noProof/>
          <w:lang w:eastAsia="ru-RU"/>
        </w:rPr>
        <w:t xml:space="preserve"> 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Основные советы по безопасности в социальных сетях:</w:t>
      </w:r>
      <w:r w:rsidR="00BE78AB" w:rsidRPr="00452D1A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Ограничь список друзей. У тебя в друзьях не должно быть случайных и незнакомых людей;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Избегай размещения фотографий в Интернете, где ты изображен на местности, по которой можно определить твое местоположение;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528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1BE3603" wp14:editId="541BA34F">
            <wp:simplePos x="0" y="0"/>
            <wp:positionH relativeFrom="margin">
              <wp:posOffset>3695700</wp:posOffset>
            </wp:positionH>
            <wp:positionV relativeFrom="margin">
              <wp:posOffset>3267075</wp:posOffset>
            </wp:positionV>
            <wp:extent cx="2079625" cy="1228725"/>
            <wp:effectExtent l="0" t="0" r="0" b="9525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Электронные деньги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Электронные деньги — это очень удобный способ платежей, однако существуют мошенники, которые хотят получить эти деньги.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Электронные деньги появились совсем недавно и именно из-за этого во многих государствах до сих пор не прописано про них в законах.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России же они функционируют и о них уже прописано в законе, 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неанонимных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идентификации пользователя является обязательной.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следует различать электронные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Основные советы по безопасной работе с электронными деньгами:</w:t>
      </w:r>
      <w:r w:rsidR="00BE78AB" w:rsidRPr="00452D1A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StROng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!;;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вводи свои личные данные на сайтах, котор</w:t>
      </w:r>
      <w:r w:rsid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не доверяешь.</w:t>
      </w:r>
      <w:r w:rsid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2D1A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Электронная поч</w:t>
      </w:r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та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Основные советы по безопасной работе с электронной почтой:</w:t>
      </w:r>
      <w:r w:rsidR="00BE78AB" w:rsidRPr="00452D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рейтинге;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указывай в личной почте личную информацию. Например, лучше выбрать «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@» или «рок2013» вместо «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темаІ</w:t>
      </w:r>
      <w:proofErr w:type="gram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proofErr w:type="gram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Используй двухэтапную авторизацию. Это когда помимо пароля нужно вводить код, присылаемый по SMS;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Выбери сложный пароль. Для каждого почтового ящика должен быть свой надежный, устойчивый к взлому пароль;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Если есть возможность написать самому свой личный вопрос, используй эту возможность;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Не открывай </w:t>
      </w:r>
      <w:proofErr w:type="gram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После окончания работы на почтовом сервисе перед закрытием вкладки с сайтом не забудь нажать на «Выйти».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BE78AB" w:rsidRPr="00452D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Кибербуллинг</w:t>
      </w:r>
      <w:proofErr w:type="spellEnd"/>
      <w:r w:rsidR="00BE78AB" w:rsidRPr="00452D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или виртуальное издевательство</w:t>
      </w:r>
      <w:r w:rsidR="00BE78AB" w:rsidRPr="00452D1A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интернет-сервисов.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кибербуллингом</w:t>
      </w:r>
      <w:proofErr w:type="spellEnd"/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Управляй своей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Анонимность в сети мнимая. Существуют способы выяснить, кто стоит за </w:t>
      </w:r>
      <w:proofErr w:type="gram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анонимным</w:t>
      </w:r>
      <w:proofErr w:type="gram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аккаунтом;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Соблюдай </w:t>
      </w:r>
      <w:proofErr w:type="gram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виртуальную честь смолоду;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Если ты свидетель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Мобильный телефон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Далеко не все производители выпускают обновления, закрывающие критические уязвимости для своих устройств.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Основные советы для безопасности мобильного телефона:</w:t>
      </w:r>
      <w:r w:rsidR="00BE78AB" w:rsidRPr="00452D1A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Думай, прежде чем отправить SMS, фото или видео. Ты точно знаешь, где они будут в 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конечном итоге?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Необходимо обновлять операционную систему твоего смартфона;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Используй антивирусные программы для мобильных телефонов;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загружай приложения от неизвестного источника, ведь они могут содержать вредоносное программное обеспечение;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Периодически </w:t>
      </w:r>
      <w:proofErr w:type="gram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проверяй</w:t>
      </w:r>
      <w:proofErr w:type="gram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платные услуги активированы на твоем номере;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Давай свой номер мобильного телефона только людям, которых ты знаешь и кому доверяешь;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</w:t>
      </w:r>
      <w:r w:rsidR="0011639C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7829686" wp14:editId="7E3DAB7C">
            <wp:simplePos x="0" y="0"/>
            <wp:positionH relativeFrom="margin">
              <wp:posOffset>4562475</wp:posOffset>
            </wp:positionH>
            <wp:positionV relativeFrom="margin">
              <wp:posOffset>2038350</wp:posOffset>
            </wp:positionV>
            <wp:extent cx="1114425" cy="1114425"/>
            <wp:effectExtent l="0" t="0" r="9525" b="9525"/>
            <wp:wrapSquare wrapText="bothSides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забывай иногда проверять это.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BE78AB" w:rsidRPr="00452D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Online</w:t>
      </w:r>
      <w:proofErr w:type="spellEnd"/>
      <w:r w:rsidR="00BE78AB" w:rsidRPr="00452D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игры</w:t>
      </w:r>
      <w:r w:rsidR="00BE78AB" w:rsidRPr="00452D1A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онлайн-игры —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твоего</w:t>
      </w:r>
      <w:proofErr w:type="gramEnd"/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игрового аккаунта:</w:t>
      </w:r>
      <w:r w:rsidR="00BE78AB" w:rsidRPr="00452D1A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Пожалуйся администраторам игры на плохое поведение этого игрока, желательно приложить какие-то доказательства в виде скринов;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указывай личную информацию в профайле игры;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Уважай других участников по игре;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устанавливай неофициальные патчи и моды;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Используй сложные и разные пароли;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Даже во время игры не стоит отключать антивирус. Пока ты играешь, твой компьютер могут заразить.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Фишинг или кража личных данных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Обычной кражей денег и документов сегодня уже никого не удивишь, но с развитием </w:t>
      </w:r>
      <w:proofErr w:type="gram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злоумышленники переместились в интернет, и продолжают заниматься «любимым» делом.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появилась новая угроза: интернет-мошенничества или фишинг, главная цель </w:t>
      </w:r>
      <w:proofErr w:type="gram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рыбная ловля, </w:t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пароль).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Основные советы по борьбе с фишингом:</w:t>
      </w:r>
      <w:r w:rsidR="00BE78AB" w:rsidRPr="00452D1A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Используй </w:t>
      </w:r>
      <w:proofErr w:type="gram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proofErr w:type="gram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веб-сайты, в том числе, интернет-магазинов и поисковых систем;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рассылаться спам и ссылки на фишинговые сайты;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Установи надежный пароль (PIN) на мобильный телефон;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Отключи сохранение пароля в браузере;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Не открывай </w:t>
      </w:r>
      <w:proofErr w:type="gram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Цифровая репутация</w:t>
      </w:r>
      <w:r w:rsidR="00BE78AB" w:rsidRPr="00452D1A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Цифровая репутация — это негативная или позитивная информация в сети о тебе. Компрометирующая </w:t>
      </w:r>
      <w:proofErr w:type="gram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размещенная в интернете может серьезным образом отразиться на твоей реальной жизни. «Цифровая репутация» — это твой имидж, который формируется из информации о тебе в интернете.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все это накапливается в сети.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— как из добрых побуждений, так и с намерением причинить вред. Это может быть кто угодно.</w:t>
      </w:r>
      <w:r w:rsidR="00BE78AB" w:rsidRPr="00452D1A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Основные советы по защите цифровой репутации:</w:t>
      </w:r>
      <w:r w:rsidR="00BE78AB" w:rsidRPr="00452D1A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Подумай, прежде чем что-то публиковать и передавать у себя в блоге или в социальной сети;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настройках профиля установи ограничения на просмотр твоего профиля и его содержимого, сделай его только «для друзей»;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размещай и не указывай информацию, которая может кого-либо оскорблять или обижать.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Авторское право</w:t>
      </w:r>
      <w:r w:rsidR="00BE78AB" w:rsidRPr="00452D1A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школьник</w:t>
      </w:r>
      <w:proofErr w:type="gram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заканчивая книгами, фотографиями, кинофильмами и музыкальными произведениями.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Авторские права —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«пиратского» программного обеспечения может привести </w:t>
      </w:r>
      <w:proofErr w:type="gram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8AB" w:rsidRPr="007360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 портале</w:t>
      </w:r>
      <w:r w:rsidR="00BE78AB" w:rsidRPr="00452D1A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</w:r>
      <w:proofErr w:type="spell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gramStart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BE78AB" w:rsidRPr="004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sectPr w:rsidR="003143F2" w:rsidRPr="0011639C" w:rsidSect="00452D1A">
      <w:pgSz w:w="11906" w:h="16838"/>
      <w:pgMar w:top="1134" w:right="850" w:bottom="1134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AB"/>
    <w:rsid w:val="0011639C"/>
    <w:rsid w:val="00266267"/>
    <w:rsid w:val="003143F2"/>
    <w:rsid w:val="00385285"/>
    <w:rsid w:val="00452D1A"/>
    <w:rsid w:val="006A2F66"/>
    <w:rsid w:val="00736013"/>
    <w:rsid w:val="00B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D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BE78AB"/>
  </w:style>
  <w:style w:type="paragraph" w:customStyle="1" w:styleId="pc">
    <w:name w:val="pc"/>
    <w:basedOn w:val="a"/>
    <w:rsid w:val="00BE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78AB"/>
    <w:rPr>
      <w:b/>
      <w:bCs/>
    </w:rPr>
  </w:style>
  <w:style w:type="paragraph" w:styleId="a4">
    <w:name w:val="Normal (Web)"/>
    <w:basedOn w:val="a"/>
    <w:uiPriority w:val="99"/>
    <w:semiHidden/>
    <w:unhideWhenUsed/>
    <w:rsid w:val="00BE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BE78AB"/>
  </w:style>
  <w:style w:type="paragraph" w:customStyle="1" w:styleId="pc">
    <w:name w:val="pc"/>
    <w:basedOn w:val="a"/>
    <w:rsid w:val="00BE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78AB"/>
    <w:rPr>
      <w:b/>
      <w:bCs/>
    </w:rPr>
  </w:style>
  <w:style w:type="paragraph" w:styleId="a4">
    <w:name w:val="Normal (Web)"/>
    <w:basedOn w:val="a"/>
    <w:uiPriority w:val="99"/>
    <w:semiHidden/>
    <w:unhideWhenUsed/>
    <w:rsid w:val="00BE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Шихмагомед Рамазанов</dc:creator>
  <cp:lastModifiedBy>777</cp:lastModifiedBy>
  <cp:revision>6</cp:revision>
  <dcterms:created xsi:type="dcterms:W3CDTF">2024-08-16T02:39:00Z</dcterms:created>
  <dcterms:modified xsi:type="dcterms:W3CDTF">2024-08-16T04:59:00Z</dcterms:modified>
</cp:coreProperties>
</file>