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6C459" w14:textId="4CFC6C44" w:rsidR="005236F4" w:rsidRDefault="005236F4" w:rsidP="005236F4">
      <w:pPr>
        <w:spacing w:after="0" w:line="360" w:lineRule="auto"/>
        <w:ind w:firstLine="360"/>
        <w:jc w:val="center"/>
        <w:rPr>
          <w:rFonts w:ascii="Times New Roman" w:hAnsi="Times New Roman" w:cs="Times New Roman"/>
          <w:sz w:val="28"/>
          <w:szCs w:val="28"/>
        </w:rPr>
      </w:pPr>
      <w:r>
        <w:rPr>
          <w:rFonts w:ascii="Times New Roman" w:hAnsi="Times New Roman" w:cs="Times New Roman"/>
          <w:sz w:val="28"/>
          <w:szCs w:val="28"/>
        </w:rPr>
        <w:t>Аннотация</w:t>
      </w:r>
    </w:p>
    <w:p w14:paraId="66E1E100" w14:textId="10EF7B38" w:rsidR="005236F4" w:rsidRDefault="005236F4" w:rsidP="005236F4">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Дополнительная общеразвивающая программа </w:t>
      </w:r>
      <w:proofErr w:type="spellStart"/>
      <w:r>
        <w:rPr>
          <w:rFonts w:ascii="Times New Roman" w:hAnsi="Times New Roman" w:cs="Times New Roman"/>
          <w:sz w:val="28"/>
          <w:szCs w:val="28"/>
        </w:rPr>
        <w:t>Мультстудия</w:t>
      </w:r>
      <w:proofErr w:type="spellEnd"/>
      <w:r>
        <w:rPr>
          <w:rFonts w:ascii="Times New Roman" w:hAnsi="Times New Roman" w:cs="Times New Roman"/>
          <w:sz w:val="28"/>
          <w:szCs w:val="28"/>
        </w:rPr>
        <w:t xml:space="preserve"> «Золотой ключик» предназначена для учащихся 1-4 классов МКОУ «Школа – сад № 16 г. Алзамай».</w:t>
      </w:r>
    </w:p>
    <w:p w14:paraId="0281A59B" w14:textId="77777777" w:rsidR="005236F4" w:rsidRDefault="005236F4" w:rsidP="005236F4">
      <w:pPr>
        <w:pStyle w:val="c13"/>
        <w:shd w:val="clear" w:color="auto" w:fill="FFFFFF"/>
        <w:spacing w:before="0" w:beforeAutospacing="0" w:after="0" w:afterAutospacing="0" w:line="360" w:lineRule="auto"/>
        <w:jc w:val="both"/>
        <w:rPr>
          <w:rStyle w:val="c0"/>
        </w:rPr>
      </w:pPr>
      <w:r>
        <w:rPr>
          <w:rStyle w:val="c0"/>
          <w:sz w:val="28"/>
        </w:rPr>
        <w:t>Разработана программа на основе:</w:t>
      </w:r>
    </w:p>
    <w:p w14:paraId="42BACE4D" w14:textId="77777777" w:rsidR="005236F4" w:rsidRDefault="005236F4" w:rsidP="005236F4">
      <w:pPr>
        <w:pStyle w:val="c13"/>
        <w:shd w:val="clear" w:color="auto" w:fill="FFFFFF"/>
        <w:spacing w:before="0" w:beforeAutospacing="0" w:after="0" w:afterAutospacing="0" w:line="360" w:lineRule="auto"/>
        <w:ind w:firstLine="567"/>
        <w:jc w:val="both"/>
        <w:rPr>
          <w:rStyle w:val="c0"/>
          <w:sz w:val="28"/>
        </w:rPr>
      </w:pPr>
      <w:r>
        <w:rPr>
          <w:rStyle w:val="c0"/>
          <w:sz w:val="28"/>
        </w:rPr>
        <w:t>-   парциальной программы «</w:t>
      </w:r>
      <w:r>
        <w:rPr>
          <w:rStyle w:val="c0"/>
          <w:sz w:val="28"/>
          <w:lang w:val="en-US"/>
        </w:rPr>
        <w:t>STEM</w:t>
      </w:r>
      <w:r>
        <w:rPr>
          <w:rStyle w:val="c0"/>
          <w:sz w:val="28"/>
        </w:rPr>
        <w:t xml:space="preserve">- образования детей дошкольного и младшего школьного возраста», </w:t>
      </w:r>
      <w:proofErr w:type="gramStart"/>
      <w:r>
        <w:rPr>
          <w:rStyle w:val="c0"/>
          <w:sz w:val="28"/>
        </w:rPr>
        <w:t xml:space="preserve">авторы  </w:t>
      </w:r>
      <w:proofErr w:type="spellStart"/>
      <w:r>
        <w:rPr>
          <w:rStyle w:val="c0"/>
          <w:sz w:val="28"/>
        </w:rPr>
        <w:t>Волосовец</w:t>
      </w:r>
      <w:proofErr w:type="spellEnd"/>
      <w:proofErr w:type="gramEnd"/>
      <w:r>
        <w:rPr>
          <w:rStyle w:val="c0"/>
          <w:sz w:val="28"/>
        </w:rPr>
        <w:t xml:space="preserve"> Т. В., Аверин С.А., Маркова В.А., Теплова А.Б;</w:t>
      </w:r>
    </w:p>
    <w:p w14:paraId="117BF4C0" w14:textId="17EA8686" w:rsidR="005236F4" w:rsidRPr="005236F4" w:rsidRDefault="005236F4" w:rsidP="005236F4">
      <w:pPr>
        <w:pStyle w:val="c13"/>
        <w:shd w:val="clear" w:color="auto" w:fill="FFFFFF"/>
        <w:spacing w:before="0" w:beforeAutospacing="0" w:after="0" w:afterAutospacing="0" w:line="360" w:lineRule="auto"/>
        <w:ind w:firstLine="567"/>
        <w:jc w:val="both"/>
        <w:rPr>
          <w:sz w:val="28"/>
        </w:rPr>
      </w:pPr>
      <w:r>
        <w:rPr>
          <w:rStyle w:val="c0"/>
          <w:sz w:val="28"/>
        </w:rPr>
        <w:t xml:space="preserve">- Парциальная модульная </w:t>
      </w:r>
      <w:proofErr w:type="gramStart"/>
      <w:r>
        <w:rPr>
          <w:rStyle w:val="c0"/>
          <w:sz w:val="28"/>
        </w:rPr>
        <w:t>программа«</w:t>
      </w:r>
      <w:proofErr w:type="gramEnd"/>
      <w:r>
        <w:rPr>
          <w:rStyle w:val="c0"/>
          <w:sz w:val="28"/>
          <w:lang w:val="en-US"/>
        </w:rPr>
        <w:t>STEM</w:t>
      </w:r>
      <w:r>
        <w:rPr>
          <w:rStyle w:val="c0"/>
          <w:sz w:val="28"/>
        </w:rPr>
        <w:t xml:space="preserve">- образования детей дошкольного и младшего школьного возраста», образовательный модуль «информационные и медийные технологии», авторы </w:t>
      </w:r>
      <w:proofErr w:type="spellStart"/>
      <w:r>
        <w:rPr>
          <w:rStyle w:val="c0"/>
          <w:sz w:val="28"/>
        </w:rPr>
        <w:t>Муродходжаева</w:t>
      </w:r>
      <w:proofErr w:type="spellEnd"/>
      <w:r>
        <w:rPr>
          <w:rStyle w:val="c0"/>
          <w:sz w:val="28"/>
        </w:rPr>
        <w:t xml:space="preserve"> Н.С., Серебренникова Ю.А., Маркова ВА.</w:t>
      </w:r>
    </w:p>
    <w:p w14:paraId="5B692937" w14:textId="77777777" w:rsidR="005236F4" w:rsidRDefault="005236F4" w:rsidP="005236F4">
      <w:pPr>
        <w:pStyle w:val="c13"/>
        <w:shd w:val="clear" w:color="auto" w:fill="FFFFFF"/>
        <w:spacing w:before="0" w:beforeAutospacing="0" w:after="0" w:afterAutospacing="0" w:line="360" w:lineRule="auto"/>
        <w:ind w:firstLine="567"/>
        <w:jc w:val="both"/>
        <w:rPr>
          <w:rStyle w:val="c0"/>
        </w:rPr>
      </w:pPr>
      <w:r>
        <w:rPr>
          <w:rStyle w:val="c0"/>
          <w:sz w:val="28"/>
          <w:szCs w:val="28"/>
        </w:rPr>
        <w:t xml:space="preserve">Отличительной особенностью программы является то, что материал, предлагаемый к обучению, является подходящим и актуальным детей младшего школьного возраста. </w:t>
      </w:r>
    </w:p>
    <w:p w14:paraId="6C5EF70C" w14:textId="77777777" w:rsidR="005236F4" w:rsidRDefault="005236F4" w:rsidP="005236F4">
      <w:pPr>
        <w:pStyle w:val="c19"/>
        <w:shd w:val="clear" w:color="auto" w:fill="FFFFFF"/>
        <w:spacing w:before="0" w:beforeAutospacing="0" w:after="0" w:afterAutospacing="0" w:line="360" w:lineRule="auto"/>
        <w:ind w:firstLine="709"/>
        <w:jc w:val="both"/>
        <w:rPr>
          <w:rFonts w:ascii="Calibri" w:hAnsi="Calibri"/>
          <w:color w:val="000000"/>
          <w:szCs w:val="22"/>
        </w:rPr>
      </w:pPr>
      <w:r>
        <w:rPr>
          <w:rStyle w:val="c2"/>
          <w:color w:val="000000"/>
          <w:sz w:val="28"/>
        </w:rPr>
        <w:t>Мультипликация – это групповой творческий процесс. Как и во взрослой команде мультипликаторов, дети знакомятся с разными техниками, пробуют разные функции: режиссёра, оператора, сценариста, художника-мультипликатора.</w:t>
      </w:r>
    </w:p>
    <w:p w14:paraId="12387FEC" w14:textId="3A5DA6F6" w:rsidR="005236F4" w:rsidRDefault="005236F4" w:rsidP="005236F4">
      <w:pPr>
        <w:pStyle w:val="c19"/>
        <w:shd w:val="clear" w:color="auto" w:fill="FFFFFF"/>
        <w:spacing w:before="0" w:beforeAutospacing="0" w:after="0" w:afterAutospacing="0" w:line="360" w:lineRule="auto"/>
        <w:ind w:firstLine="709"/>
        <w:jc w:val="both"/>
        <w:rPr>
          <w:rFonts w:ascii="Calibri" w:hAnsi="Calibri"/>
          <w:color w:val="000000"/>
          <w:szCs w:val="22"/>
        </w:rPr>
      </w:pPr>
      <w:r>
        <w:rPr>
          <w:rStyle w:val="c2"/>
          <w:color w:val="000000"/>
          <w:sz w:val="28"/>
        </w:rPr>
        <w:t xml:space="preserve">В процессе создания </w:t>
      </w:r>
      <w:r>
        <w:rPr>
          <w:rStyle w:val="c2"/>
          <w:color w:val="000000"/>
          <w:sz w:val="28"/>
        </w:rPr>
        <w:t>мультфильма происходит</w:t>
      </w:r>
      <w:r>
        <w:rPr>
          <w:rStyle w:val="c2"/>
          <w:color w:val="000000"/>
          <w:sz w:val="28"/>
        </w:rPr>
        <w:t xml:space="preserve"> распределение функций и ролей между участниками в соответствии с теми работами, которые необходимо выполнить, а именно: написание текста сценария, выбор музыки, озвучивание. Качественная подготовка литературно-художественной части является залогом успешности будущей работы, поэтому при планировании данной деятельности выделено достаточно времени на разработку предварительного сценария и подготовку художественного оформления. Завершается данная работа просмотром и обсуждением готовых результатов, что является необходимым шагом к созданию новых работ.</w:t>
      </w:r>
    </w:p>
    <w:p w14:paraId="1C903E41" w14:textId="77777777" w:rsidR="005236F4" w:rsidRDefault="005236F4" w:rsidP="005236F4">
      <w:pPr>
        <w:pStyle w:val="c19"/>
        <w:shd w:val="clear" w:color="auto" w:fill="FFFFFF"/>
        <w:spacing w:before="0" w:beforeAutospacing="0" w:after="0" w:afterAutospacing="0" w:line="360" w:lineRule="auto"/>
        <w:ind w:firstLine="709"/>
        <w:jc w:val="both"/>
        <w:rPr>
          <w:rStyle w:val="c0"/>
        </w:rPr>
      </w:pPr>
      <w:r>
        <w:rPr>
          <w:rStyle w:val="c2"/>
          <w:color w:val="000000"/>
          <w:sz w:val="28"/>
        </w:rPr>
        <w:t xml:space="preserve">Программа позволяет осуществлять проектный подход при создании анимационных фильмов, а также использовать в работе интеграцию </w:t>
      </w:r>
      <w:r>
        <w:rPr>
          <w:rStyle w:val="c2"/>
          <w:color w:val="000000"/>
          <w:sz w:val="28"/>
        </w:rPr>
        <w:lastRenderedPageBreak/>
        <w:t>разнообразных видов деятельности детей: двигательную, игровую, продуктивную, коммуникативную, трудовую, познавательно-исследовательскую, музыкально-художественную, а также чтение художественной литературы.</w:t>
      </w:r>
    </w:p>
    <w:p w14:paraId="64B0FBF5" w14:textId="618404B2" w:rsidR="005236F4" w:rsidRPr="005236F4" w:rsidRDefault="005236F4" w:rsidP="005236F4">
      <w:pPr>
        <w:spacing w:after="0" w:line="360" w:lineRule="auto"/>
        <w:jc w:val="both"/>
        <w:rPr>
          <w:rFonts w:ascii="Times New Roman" w:hAnsi="Times New Roman" w:cs="Times New Roman"/>
          <w:i/>
          <w:sz w:val="28"/>
          <w:szCs w:val="28"/>
        </w:rPr>
      </w:pPr>
      <w:r w:rsidRPr="005236F4">
        <w:rPr>
          <w:rFonts w:ascii="Times New Roman" w:hAnsi="Times New Roman" w:cs="Times New Roman"/>
          <w:i/>
          <w:sz w:val="28"/>
          <w:szCs w:val="28"/>
        </w:rPr>
        <w:t xml:space="preserve">           </w:t>
      </w:r>
      <w:r w:rsidRPr="005236F4">
        <w:rPr>
          <w:rFonts w:ascii="Times New Roman" w:hAnsi="Times New Roman" w:cs="Times New Roman"/>
          <w:i/>
          <w:sz w:val="28"/>
          <w:szCs w:val="28"/>
        </w:rPr>
        <w:t>Срок реализации – 1 год</w:t>
      </w:r>
    </w:p>
    <w:p w14:paraId="02337091" w14:textId="4302C565" w:rsidR="005236F4" w:rsidRPr="005236F4" w:rsidRDefault="005236F4" w:rsidP="005236F4">
      <w:pPr>
        <w:spacing w:after="0" w:line="360" w:lineRule="auto"/>
        <w:jc w:val="both"/>
        <w:rPr>
          <w:rFonts w:ascii="Times New Roman" w:hAnsi="Times New Roman" w:cs="Times New Roman"/>
          <w:i/>
          <w:sz w:val="28"/>
          <w:szCs w:val="28"/>
        </w:rPr>
      </w:pPr>
      <w:r w:rsidRPr="005236F4">
        <w:rPr>
          <w:rFonts w:ascii="Times New Roman" w:hAnsi="Times New Roman" w:cs="Times New Roman"/>
          <w:i/>
          <w:sz w:val="28"/>
          <w:szCs w:val="28"/>
        </w:rPr>
        <w:t xml:space="preserve">          </w:t>
      </w:r>
      <w:r w:rsidRPr="005236F4">
        <w:rPr>
          <w:rFonts w:ascii="Times New Roman" w:hAnsi="Times New Roman" w:cs="Times New Roman"/>
          <w:i/>
          <w:sz w:val="28"/>
          <w:szCs w:val="28"/>
        </w:rPr>
        <w:t>Цель программы</w:t>
      </w:r>
    </w:p>
    <w:p w14:paraId="0A720E1F" w14:textId="77777777" w:rsidR="005236F4" w:rsidRPr="005236F4" w:rsidRDefault="005236F4" w:rsidP="005236F4">
      <w:pPr>
        <w:pStyle w:val="a4"/>
        <w:tabs>
          <w:tab w:val="center" w:pos="4677"/>
          <w:tab w:val="right" w:pos="9355"/>
        </w:tabs>
        <w:spacing w:after="0" w:line="360" w:lineRule="auto"/>
        <w:ind w:left="0"/>
        <w:jc w:val="both"/>
        <w:rPr>
          <w:sz w:val="28"/>
        </w:rPr>
      </w:pPr>
      <w:r w:rsidRPr="005236F4">
        <w:rPr>
          <w:sz w:val="28"/>
        </w:rPr>
        <w:t xml:space="preserve">Создание условий, обеспечивающих развитие творческой личности ребенка, способной к самоопределению и самореализации, через эстетическую, нравственную и духовную силу кинематографического искусства посредством создания детской мультипликации с учетом их возможностей, способностей и состояния здоровья. </w:t>
      </w:r>
    </w:p>
    <w:p w14:paraId="54946B84" w14:textId="455FEEB0" w:rsidR="005236F4" w:rsidRPr="005236F4" w:rsidRDefault="005236F4" w:rsidP="005236F4">
      <w:pPr>
        <w:spacing w:after="0" w:line="360" w:lineRule="auto"/>
        <w:jc w:val="both"/>
        <w:rPr>
          <w:rFonts w:ascii="Times New Roman" w:hAnsi="Times New Roman" w:cs="Times New Roman"/>
          <w:i/>
          <w:sz w:val="28"/>
          <w:szCs w:val="28"/>
        </w:rPr>
      </w:pPr>
      <w:r w:rsidRPr="005236F4">
        <w:rPr>
          <w:rFonts w:ascii="Times New Roman" w:hAnsi="Times New Roman" w:cs="Times New Roman"/>
          <w:i/>
          <w:sz w:val="28"/>
          <w:szCs w:val="28"/>
        </w:rPr>
        <w:t xml:space="preserve">           </w:t>
      </w:r>
      <w:r w:rsidRPr="005236F4">
        <w:rPr>
          <w:rFonts w:ascii="Times New Roman" w:hAnsi="Times New Roman" w:cs="Times New Roman"/>
          <w:i/>
          <w:sz w:val="28"/>
          <w:szCs w:val="28"/>
        </w:rPr>
        <w:t>Задачи программы:</w:t>
      </w:r>
    </w:p>
    <w:p w14:paraId="5CED96E3" w14:textId="77777777" w:rsidR="005236F4" w:rsidRDefault="005236F4" w:rsidP="005236F4">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Обучающие:</w:t>
      </w:r>
    </w:p>
    <w:p w14:paraId="21C25B42" w14:textId="77777777" w:rsidR="005236F4" w:rsidRDefault="005236F4" w:rsidP="005236F4">
      <w:pPr>
        <w:pStyle w:val="a4"/>
        <w:numPr>
          <w:ilvl w:val="0"/>
          <w:numId w:val="2"/>
        </w:numPr>
        <w:spacing w:after="0" w:line="360" w:lineRule="auto"/>
        <w:ind w:left="0" w:firstLine="425"/>
        <w:jc w:val="both"/>
        <w:rPr>
          <w:sz w:val="28"/>
        </w:rPr>
      </w:pPr>
      <w:r>
        <w:rPr>
          <w:sz w:val="28"/>
        </w:rPr>
        <w:t>Обучить основам драматургии;</w:t>
      </w:r>
    </w:p>
    <w:p w14:paraId="3833AFD2" w14:textId="77777777" w:rsidR="005236F4" w:rsidRDefault="005236F4" w:rsidP="005236F4">
      <w:pPr>
        <w:pStyle w:val="a4"/>
        <w:numPr>
          <w:ilvl w:val="0"/>
          <w:numId w:val="2"/>
        </w:numPr>
        <w:spacing w:after="0" w:line="360" w:lineRule="auto"/>
        <w:ind w:left="0" w:firstLine="425"/>
        <w:jc w:val="both"/>
        <w:rPr>
          <w:sz w:val="28"/>
        </w:rPr>
      </w:pPr>
      <w:r>
        <w:rPr>
          <w:sz w:val="28"/>
        </w:rPr>
        <w:t>Научить придумывать истории и записывать сценарии;</w:t>
      </w:r>
    </w:p>
    <w:p w14:paraId="31ECD1A6" w14:textId="77777777" w:rsidR="005236F4" w:rsidRDefault="005236F4" w:rsidP="005236F4">
      <w:pPr>
        <w:pStyle w:val="a4"/>
        <w:numPr>
          <w:ilvl w:val="0"/>
          <w:numId w:val="2"/>
        </w:numPr>
        <w:spacing w:after="0" w:line="360" w:lineRule="auto"/>
        <w:ind w:left="0" w:firstLine="425"/>
        <w:jc w:val="both"/>
        <w:rPr>
          <w:sz w:val="28"/>
        </w:rPr>
      </w:pPr>
      <w:r>
        <w:rPr>
          <w:sz w:val="28"/>
        </w:rPr>
        <w:t>Научить делать раскадровки к фильмам;</w:t>
      </w:r>
    </w:p>
    <w:p w14:paraId="65339648" w14:textId="77777777" w:rsidR="005236F4" w:rsidRDefault="005236F4" w:rsidP="005236F4">
      <w:pPr>
        <w:pStyle w:val="a4"/>
        <w:numPr>
          <w:ilvl w:val="0"/>
          <w:numId w:val="2"/>
        </w:numPr>
        <w:spacing w:after="0" w:line="360" w:lineRule="auto"/>
        <w:ind w:left="0" w:firstLine="425"/>
        <w:jc w:val="both"/>
        <w:rPr>
          <w:sz w:val="28"/>
        </w:rPr>
      </w:pPr>
      <w:r>
        <w:rPr>
          <w:sz w:val="28"/>
        </w:rPr>
        <w:t>Научить пользоваться камерой;</w:t>
      </w:r>
    </w:p>
    <w:p w14:paraId="07194537" w14:textId="77777777" w:rsidR="005236F4" w:rsidRDefault="005236F4" w:rsidP="005236F4">
      <w:pPr>
        <w:pStyle w:val="a4"/>
        <w:numPr>
          <w:ilvl w:val="0"/>
          <w:numId w:val="2"/>
        </w:numPr>
        <w:spacing w:after="0" w:line="360" w:lineRule="auto"/>
        <w:ind w:left="0" w:firstLine="425"/>
        <w:jc w:val="both"/>
        <w:rPr>
          <w:sz w:val="28"/>
        </w:rPr>
      </w:pPr>
      <w:r>
        <w:rPr>
          <w:sz w:val="28"/>
        </w:rPr>
        <w:t>Обучить основам операторского и фотоискусства;</w:t>
      </w:r>
    </w:p>
    <w:p w14:paraId="6F810886" w14:textId="77777777" w:rsidR="005236F4" w:rsidRDefault="005236F4" w:rsidP="005236F4">
      <w:pPr>
        <w:pStyle w:val="a4"/>
        <w:numPr>
          <w:ilvl w:val="0"/>
          <w:numId w:val="2"/>
        </w:numPr>
        <w:spacing w:after="0" w:line="360" w:lineRule="auto"/>
        <w:ind w:left="0" w:firstLine="425"/>
        <w:jc w:val="both"/>
        <w:rPr>
          <w:sz w:val="28"/>
        </w:rPr>
      </w:pPr>
      <w:r>
        <w:rPr>
          <w:sz w:val="28"/>
        </w:rPr>
        <w:t xml:space="preserve">Научить технологии съемки анимационных </w:t>
      </w:r>
      <w:proofErr w:type="gramStart"/>
      <w:r>
        <w:rPr>
          <w:sz w:val="28"/>
        </w:rPr>
        <w:t>фильмов  в</w:t>
      </w:r>
      <w:proofErr w:type="gramEnd"/>
      <w:r>
        <w:rPr>
          <w:sz w:val="28"/>
        </w:rPr>
        <w:t xml:space="preserve"> технике перекладной анимации, объемной анимации, стоп – </w:t>
      </w:r>
      <w:proofErr w:type="spellStart"/>
      <w:r>
        <w:rPr>
          <w:sz w:val="28"/>
        </w:rPr>
        <w:t>моушн</w:t>
      </w:r>
      <w:proofErr w:type="spellEnd"/>
      <w:r>
        <w:rPr>
          <w:sz w:val="28"/>
        </w:rPr>
        <w:t xml:space="preserve">, </w:t>
      </w:r>
      <w:proofErr w:type="spellStart"/>
      <w:r>
        <w:rPr>
          <w:sz w:val="28"/>
        </w:rPr>
        <w:t>пиксиляции</w:t>
      </w:r>
      <w:proofErr w:type="spellEnd"/>
      <w:r>
        <w:rPr>
          <w:sz w:val="28"/>
        </w:rPr>
        <w:t xml:space="preserve"> и др.;</w:t>
      </w:r>
    </w:p>
    <w:p w14:paraId="4430E9B3" w14:textId="77777777" w:rsidR="005236F4" w:rsidRDefault="005236F4" w:rsidP="005236F4">
      <w:pPr>
        <w:pStyle w:val="a4"/>
        <w:numPr>
          <w:ilvl w:val="0"/>
          <w:numId w:val="2"/>
        </w:numPr>
        <w:spacing w:after="0" w:line="360" w:lineRule="auto"/>
        <w:ind w:left="0" w:firstLine="425"/>
        <w:jc w:val="both"/>
        <w:rPr>
          <w:sz w:val="28"/>
        </w:rPr>
      </w:pPr>
      <w:r>
        <w:rPr>
          <w:sz w:val="28"/>
        </w:rPr>
        <w:t xml:space="preserve">Изучить новые </w:t>
      </w:r>
      <w:proofErr w:type="gramStart"/>
      <w:r>
        <w:rPr>
          <w:sz w:val="28"/>
        </w:rPr>
        <w:t>способы  и</w:t>
      </w:r>
      <w:proofErr w:type="gramEnd"/>
      <w:r>
        <w:rPr>
          <w:sz w:val="28"/>
        </w:rPr>
        <w:t xml:space="preserve"> методы художественной работы в различных материалах.</w:t>
      </w:r>
    </w:p>
    <w:p w14:paraId="23825CF5" w14:textId="77777777" w:rsidR="005236F4" w:rsidRDefault="005236F4" w:rsidP="005236F4">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Развивающие:</w:t>
      </w:r>
    </w:p>
    <w:p w14:paraId="5B34F02E" w14:textId="77777777" w:rsidR="005236F4" w:rsidRDefault="005236F4" w:rsidP="005236F4">
      <w:pPr>
        <w:pStyle w:val="a4"/>
        <w:numPr>
          <w:ilvl w:val="0"/>
          <w:numId w:val="2"/>
        </w:numPr>
        <w:spacing w:after="0" w:line="360" w:lineRule="auto"/>
        <w:ind w:left="0" w:firstLine="425"/>
        <w:jc w:val="both"/>
        <w:rPr>
          <w:sz w:val="28"/>
        </w:rPr>
      </w:pPr>
      <w:r>
        <w:rPr>
          <w:sz w:val="28"/>
        </w:rPr>
        <w:t>Развить творческие способности.</w:t>
      </w:r>
    </w:p>
    <w:p w14:paraId="18EEF200" w14:textId="77777777" w:rsidR="005236F4" w:rsidRDefault="005236F4" w:rsidP="005236F4">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Познавательные:</w:t>
      </w:r>
    </w:p>
    <w:p w14:paraId="5C65F98D" w14:textId="1F2C28EF" w:rsidR="005236F4" w:rsidRPr="005236F4" w:rsidRDefault="005236F4" w:rsidP="005236F4">
      <w:pPr>
        <w:pStyle w:val="a4"/>
        <w:numPr>
          <w:ilvl w:val="0"/>
          <w:numId w:val="2"/>
        </w:numPr>
        <w:spacing w:after="0" w:line="360" w:lineRule="auto"/>
        <w:ind w:left="0" w:firstLine="425"/>
        <w:jc w:val="both"/>
        <w:rPr>
          <w:sz w:val="28"/>
        </w:rPr>
      </w:pPr>
      <w:r>
        <w:rPr>
          <w:sz w:val="28"/>
        </w:rPr>
        <w:t>Познакомить с историей мировой и отечественной анимации.</w:t>
      </w:r>
      <w:bookmarkStart w:id="0" w:name="_GoBack"/>
      <w:bookmarkEnd w:id="0"/>
    </w:p>
    <w:p w14:paraId="4F2375AE" w14:textId="77777777" w:rsidR="005236F4" w:rsidRDefault="005236F4" w:rsidP="005236F4">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Воспитательные:</w:t>
      </w:r>
    </w:p>
    <w:p w14:paraId="1E667DCA" w14:textId="77777777" w:rsidR="005236F4" w:rsidRDefault="005236F4" w:rsidP="005236F4">
      <w:pPr>
        <w:pStyle w:val="a4"/>
        <w:numPr>
          <w:ilvl w:val="0"/>
          <w:numId w:val="2"/>
        </w:numPr>
        <w:spacing w:after="0" w:line="360" w:lineRule="auto"/>
        <w:ind w:left="0" w:firstLine="425"/>
        <w:jc w:val="both"/>
        <w:rPr>
          <w:sz w:val="28"/>
        </w:rPr>
      </w:pPr>
      <w:r>
        <w:rPr>
          <w:sz w:val="28"/>
        </w:rPr>
        <w:t>Раскрыть творческий потенциал и индивидуальность обучающегося;</w:t>
      </w:r>
    </w:p>
    <w:p w14:paraId="5CF45F3C" w14:textId="77777777" w:rsidR="005236F4" w:rsidRDefault="005236F4" w:rsidP="005236F4">
      <w:pPr>
        <w:pStyle w:val="a4"/>
        <w:numPr>
          <w:ilvl w:val="0"/>
          <w:numId w:val="2"/>
        </w:numPr>
        <w:spacing w:after="0" w:line="360" w:lineRule="auto"/>
        <w:ind w:left="0" w:firstLine="425"/>
        <w:jc w:val="both"/>
        <w:rPr>
          <w:sz w:val="28"/>
        </w:rPr>
      </w:pPr>
      <w:r>
        <w:rPr>
          <w:sz w:val="28"/>
        </w:rPr>
        <w:t>Сформировать потребности в самопознании и саморазвитии;</w:t>
      </w:r>
    </w:p>
    <w:p w14:paraId="25F66B1F" w14:textId="77777777" w:rsidR="005236F4" w:rsidRDefault="005236F4" w:rsidP="005236F4">
      <w:pPr>
        <w:pStyle w:val="a4"/>
        <w:numPr>
          <w:ilvl w:val="0"/>
          <w:numId w:val="2"/>
        </w:numPr>
        <w:spacing w:after="0" w:line="360" w:lineRule="auto"/>
        <w:ind w:left="0" w:firstLine="425"/>
        <w:jc w:val="both"/>
        <w:rPr>
          <w:sz w:val="28"/>
        </w:rPr>
      </w:pPr>
      <w:r>
        <w:rPr>
          <w:sz w:val="28"/>
        </w:rPr>
        <w:t>Воспитать художественный вкус;</w:t>
      </w:r>
    </w:p>
    <w:p w14:paraId="7978546F" w14:textId="77777777" w:rsidR="005236F4" w:rsidRDefault="005236F4" w:rsidP="005236F4">
      <w:pPr>
        <w:pStyle w:val="a4"/>
        <w:numPr>
          <w:ilvl w:val="0"/>
          <w:numId w:val="2"/>
        </w:numPr>
        <w:spacing w:after="0" w:line="360" w:lineRule="auto"/>
        <w:ind w:left="0" w:firstLine="425"/>
        <w:jc w:val="both"/>
        <w:rPr>
          <w:sz w:val="28"/>
        </w:rPr>
      </w:pPr>
      <w:r>
        <w:rPr>
          <w:sz w:val="28"/>
        </w:rPr>
        <w:lastRenderedPageBreak/>
        <w:t>Привить навык поэтапной работы;</w:t>
      </w:r>
    </w:p>
    <w:p w14:paraId="184C0DCE" w14:textId="77777777" w:rsidR="005236F4" w:rsidRDefault="005236F4" w:rsidP="005236F4">
      <w:pPr>
        <w:pStyle w:val="a4"/>
        <w:numPr>
          <w:ilvl w:val="0"/>
          <w:numId w:val="2"/>
        </w:numPr>
        <w:spacing w:after="0" w:line="360" w:lineRule="auto"/>
        <w:ind w:left="0" w:firstLine="425"/>
        <w:jc w:val="both"/>
        <w:rPr>
          <w:sz w:val="28"/>
        </w:rPr>
      </w:pPr>
      <w:r>
        <w:rPr>
          <w:sz w:val="28"/>
        </w:rPr>
        <w:t>Воспитывать культуру творческой деятельности;</w:t>
      </w:r>
    </w:p>
    <w:p w14:paraId="38BA4578" w14:textId="77777777" w:rsidR="005236F4" w:rsidRDefault="005236F4" w:rsidP="005236F4">
      <w:pPr>
        <w:pStyle w:val="a4"/>
        <w:numPr>
          <w:ilvl w:val="0"/>
          <w:numId w:val="2"/>
        </w:numPr>
        <w:spacing w:after="0" w:line="360" w:lineRule="auto"/>
        <w:ind w:left="0" w:firstLine="425"/>
        <w:jc w:val="both"/>
        <w:rPr>
          <w:sz w:val="28"/>
        </w:rPr>
      </w:pPr>
      <w:r>
        <w:rPr>
          <w:sz w:val="28"/>
        </w:rPr>
        <w:t xml:space="preserve">Воспитывать усидчивость, трудолюбие. </w:t>
      </w:r>
    </w:p>
    <w:p w14:paraId="1ECAD65D" w14:textId="77777777" w:rsidR="00816A0F" w:rsidRDefault="00816A0F"/>
    <w:sectPr w:rsidR="00816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20387"/>
    <w:multiLevelType w:val="hybridMultilevel"/>
    <w:tmpl w:val="0C489F52"/>
    <w:lvl w:ilvl="0" w:tplc="BA8058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66837A4D"/>
    <w:multiLevelType w:val="hybridMultilevel"/>
    <w:tmpl w:val="507C3D4E"/>
    <w:lvl w:ilvl="0" w:tplc="C7C43BB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F51"/>
    <w:rsid w:val="005236F4"/>
    <w:rsid w:val="00816A0F"/>
    <w:rsid w:val="008D7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7D7D2"/>
  <w15:chartTrackingRefBased/>
  <w15:docId w15:val="{03480E3A-F98B-41DB-8A05-9C3389C5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36F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4"/>
    <w:locked/>
    <w:rsid w:val="005236F4"/>
    <w:rPr>
      <w:rFonts w:ascii="Times New Roman" w:eastAsia="Times New Roman" w:hAnsi="Times New Roman" w:cs="Times New Roman"/>
      <w:sz w:val="24"/>
      <w:szCs w:val="24"/>
      <w:lang w:eastAsia="ru-RU"/>
    </w:rPr>
  </w:style>
  <w:style w:type="paragraph" w:styleId="a4">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3"/>
    <w:unhideWhenUsed/>
    <w:qFormat/>
    <w:rsid w:val="005236F4"/>
    <w:pPr>
      <w:ind w:left="720"/>
      <w:contextualSpacing/>
    </w:pPr>
    <w:rPr>
      <w:rFonts w:ascii="Times New Roman" w:eastAsia="Times New Roman" w:hAnsi="Times New Roman" w:cs="Times New Roman"/>
      <w:sz w:val="24"/>
      <w:szCs w:val="24"/>
      <w:lang w:eastAsia="ru-RU"/>
    </w:rPr>
  </w:style>
  <w:style w:type="paragraph" w:customStyle="1" w:styleId="c13">
    <w:name w:val="c13"/>
    <w:basedOn w:val="a"/>
    <w:qFormat/>
    <w:rsid w:val="005236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qFormat/>
    <w:rsid w:val="005236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236F4"/>
  </w:style>
  <w:style w:type="character" w:customStyle="1" w:styleId="c2">
    <w:name w:val="c2"/>
    <w:basedOn w:val="a0"/>
    <w:rsid w:val="00523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01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2023-09-19T13:06:00Z</dcterms:created>
  <dcterms:modified xsi:type="dcterms:W3CDTF">2023-09-19T13:09:00Z</dcterms:modified>
</cp:coreProperties>
</file>