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21B6C" w14:textId="0CE2F131" w:rsidR="008341AF" w:rsidRDefault="008341AF" w:rsidP="008341A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Аннотация</w:t>
      </w:r>
    </w:p>
    <w:p w14:paraId="4861F732" w14:textId="1C6E4462" w:rsidR="008341AF" w:rsidRDefault="008341AF" w:rsidP="008341A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«Юный журналист» предназначена для учащихся 1-4 классов МКОУ «Школа – сад № 16 г. Алзамай».</w:t>
      </w:r>
    </w:p>
    <w:p w14:paraId="6A59216B" w14:textId="1939A323" w:rsidR="008341AF" w:rsidRPr="008341AF" w:rsidRDefault="008341AF" w:rsidP="008341A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Журналистика – это творческая, литературно – публицистическая деятельность, направленная на сбор, переработку и правку информации, а также на грамотное ее распространение. Детская журналистская деятельность является мощным факторам социального развития подрастающего поколения. Владение основами журналистики, умение работать с информацией и общаться с людьми – навык, необходимый не только работникам средств массовой информации, но и любому цивилизованному человеку, который хочет добиться успеха. Благодаря занятиям в объединении «Юный журналист» обучающиеся научаться работать коллективно, решать вопросы с учетом интересов окружающих людей, научаться контактировать с разными людьми, помогать друг другу, научаться оценивать события с нравственных позиций, приобрести навыки контролировать себя. Обучающиеся должны стать более эрудированными и коммуникабельными людьми; повысить общий уровень культуры.  </w:t>
      </w:r>
    </w:p>
    <w:p w14:paraId="7863EEB1" w14:textId="77777777" w:rsidR="008341AF" w:rsidRDefault="008341AF" w:rsidP="008341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программе собран материал, которого достаточно для получения общего представления о предмете и создания печатной продукции. Обучение построено таким образом, что последовательно освещаются все стадии подготовки издания: от замысла до получения оригинал-макета. Разделы программы непосредственно посвящены настольной издательской системе. Содержание программы предполагает работу с разными источниками информации. При организации занятий целесообразно создавать ситуации, в которых каждый ученик мог бы выполнить индивидуальную творческую или конструкторскую работу и принять участие в работе группы. Необходимо развивать интерес к этой профессиональной сфере у учащихся школы, потому что ребенок может продемонстрировать свои умения, свое дарование, наглядно продемонстрировать результат. Кроме того, необходимо развивать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мотивацию к профессии дизайнера-верстальщика, так как дело, которым учащиеся будут заниматься, значимо и для других, представляет интерес для окружающих. </w:t>
      </w:r>
    </w:p>
    <w:p w14:paraId="76E66B0F" w14:textId="6F36E592" w:rsidR="008341AF" w:rsidRPr="008341AF" w:rsidRDefault="008341AF" w:rsidP="008341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1AF">
        <w:rPr>
          <w:rFonts w:ascii="Times New Roman" w:hAnsi="Times New Roman" w:cs="Times New Roman"/>
          <w:i/>
          <w:sz w:val="28"/>
          <w:szCs w:val="28"/>
        </w:rPr>
        <w:t>Срок реализации – 1 год</w:t>
      </w:r>
    </w:p>
    <w:p w14:paraId="00A604BB" w14:textId="2811FE2A" w:rsidR="008341AF" w:rsidRPr="008341AF" w:rsidRDefault="008341AF" w:rsidP="008341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1AF">
        <w:rPr>
          <w:rFonts w:ascii="Times New Roman" w:hAnsi="Times New Roman" w:cs="Times New Roman"/>
          <w:i/>
          <w:sz w:val="28"/>
          <w:szCs w:val="28"/>
        </w:rPr>
        <w:t>Цель программы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bookmarkStart w:id="0" w:name="_GoBack"/>
      <w:bookmarkEnd w:id="0"/>
    </w:p>
    <w:p w14:paraId="7C102B28" w14:textId="77777777" w:rsidR="008341AF" w:rsidRPr="008341AF" w:rsidRDefault="008341AF" w:rsidP="008341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1AF">
        <w:rPr>
          <w:rFonts w:ascii="Times New Roman" w:hAnsi="Times New Roman" w:cs="Times New Roman"/>
          <w:sz w:val="28"/>
          <w:szCs w:val="28"/>
        </w:rPr>
        <w:t>Способствовать повышению речевой, письменной и культурной компетентности обучающихся, посредством работы над получением информации и написании статьи.</w:t>
      </w:r>
    </w:p>
    <w:p w14:paraId="1354AAB3" w14:textId="77777777" w:rsidR="008341AF" w:rsidRPr="008341AF" w:rsidRDefault="008341AF" w:rsidP="008341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1AF">
        <w:rPr>
          <w:rFonts w:ascii="Times New Roman" w:hAnsi="Times New Roman" w:cs="Times New Roman"/>
          <w:i/>
          <w:sz w:val="28"/>
          <w:szCs w:val="28"/>
        </w:rPr>
        <w:t>Задачи программы:</w:t>
      </w:r>
    </w:p>
    <w:p w14:paraId="32255C23" w14:textId="77777777" w:rsidR="008341AF" w:rsidRPr="008341AF" w:rsidRDefault="008341AF" w:rsidP="008341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1AF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14:paraId="5E4C6CA6" w14:textId="77777777" w:rsidR="008341AF" w:rsidRDefault="008341AF" w:rsidP="0083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основ журналистского творчества;</w:t>
      </w:r>
    </w:p>
    <w:p w14:paraId="34F11684" w14:textId="77777777" w:rsidR="008341AF" w:rsidRDefault="008341AF" w:rsidP="0083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знаний и умений по созданию печатного издания;</w:t>
      </w:r>
    </w:p>
    <w:p w14:paraId="1FF9833F" w14:textId="77777777" w:rsidR="008341AF" w:rsidRDefault="008341AF" w:rsidP="0083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обучающимися знаний, умений и навыков информационно-компьютерных технологий.</w:t>
      </w:r>
    </w:p>
    <w:p w14:paraId="422CD1B1" w14:textId="77777777" w:rsidR="008341AF" w:rsidRDefault="008341AF" w:rsidP="008341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14:paraId="4C7549EB" w14:textId="77777777" w:rsidR="008341AF" w:rsidRDefault="008341AF" w:rsidP="0083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умений решать проблемы действительности совместными усилиями, выступая в разных социальных ролях;</w:t>
      </w:r>
    </w:p>
    <w:p w14:paraId="4AA19550" w14:textId="77777777" w:rsidR="008341AF" w:rsidRDefault="008341AF" w:rsidP="0083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способности обучающихся, их творческую индивидуальность;</w:t>
      </w:r>
    </w:p>
    <w:p w14:paraId="33E9E8D8" w14:textId="77777777" w:rsidR="008341AF" w:rsidRDefault="008341AF" w:rsidP="0083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умений грамотного и свободного владения устной и письменной речью.</w:t>
      </w:r>
    </w:p>
    <w:p w14:paraId="2F966496" w14:textId="77777777" w:rsidR="008341AF" w:rsidRDefault="008341AF" w:rsidP="008341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14:paraId="379D9839" w14:textId="77777777" w:rsidR="008341AF" w:rsidRDefault="008341AF" w:rsidP="0083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обучающихся в активную познавательную деятельность с применением приобретенных знаний на практике;</w:t>
      </w:r>
    </w:p>
    <w:p w14:paraId="33E5925B" w14:textId="77777777" w:rsidR="008341AF" w:rsidRDefault="008341AF" w:rsidP="0083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интереса к изучению русского языка и литературного чтения;</w:t>
      </w:r>
    </w:p>
    <w:p w14:paraId="092C8A20" w14:textId="77777777" w:rsidR="008341AF" w:rsidRDefault="008341AF" w:rsidP="0083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истории журналистики.</w:t>
      </w:r>
    </w:p>
    <w:p w14:paraId="0CBB91AB" w14:textId="77777777" w:rsidR="008341AF" w:rsidRDefault="008341AF" w:rsidP="008341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14:paraId="12D00EC3" w14:textId="77777777" w:rsidR="008341AF" w:rsidRDefault="008341AF" w:rsidP="0083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представления о журналистике как о профессии, играющей специфическую роль в жизни общества;</w:t>
      </w:r>
    </w:p>
    <w:p w14:paraId="52D306CF" w14:textId="77777777" w:rsidR="008341AF" w:rsidRDefault="008341AF" w:rsidP="0083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основных эстетических норм и понятий как условия правильного восприятия, анализа и оценки событий окружающей жизни;</w:t>
      </w:r>
    </w:p>
    <w:p w14:paraId="04B92758" w14:textId="77777777" w:rsidR="008341AF" w:rsidRDefault="008341AF" w:rsidP="0083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диалога обучающихся со сверстниками;</w:t>
      </w:r>
    </w:p>
    <w:p w14:paraId="4E26FCE9" w14:textId="77777777" w:rsidR="008341AF" w:rsidRDefault="008341AF" w:rsidP="0083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активной жизненной позиции;</w:t>
      </w:r>
    </w:p>
    <w:p w14:paraId="48C15B59" w14:textId="77777777" w:rsidR="008341AF" w:rsidRDefault="008341AF" w:rsidP="0083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эстетических навыков.</w:t>
      </w:r>
    </w:p>
    <w:p w14:paraId="46928567" w14:textId="77777777" w:rsidR="002A697D" w:rsidRDefault="002A697D"/>
    <w:sectPr w:rsidR="002A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47"/>
    <w:rsid w:val="00137947"/>
    <w:rsid w:val="002A697D"/>
    <w:rsid w:val="0083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43F8"/>
  <w15:chartTrackingRefBased/>
  <w15:docId w15:val="{913CEE84-441B-45E2-A31B-8E1882AE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1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2023-09-19T13:19:00Z</dcterms:created>
  <dcterms:modified xsi:type="dcterms:W3CDTF">2023-09-19T13:20:00Z</dcterms:modified>
</cp:coreProperties>
</file>