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B273F" w14:textId="5AE710FE" w:rsidR="003A471A" w:rsidRDefault="003A471A" w:rsidP="003A471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Аннотация</w:t>
      </w:r>
    </w:p>
    <w:p w14:paraId="7F7EC6DB" w14:textId="5369152B" w:rsidR="003A471A" w:rsidRDefault="003A471A" w:rsidP="003A471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Р</w:t>
      </w:r>
      <w:r>
        <w:rPr>
          <w:rFonts w:ascii="Times New Roman" w:eastAsia="Calibri" w:hAnsi="Times New Roman" w:cs="Times New Roman"/>
          <w:sz w:val="28"/>
          <w:szCs w:val="28"/>
        </w:rPr>
        <w:t>абочая программа учебного предмета «Речевая практика» разработана на основе:</w:t>
      </w:r>
    </w:p>
    <w:p w14:paraId="3D9FAD54" w14:textId="77777777" w:rsidR="003A471A" w:rsidRDefault="003A471A" w:rsidP="003A471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31C94D67" w14:textId="77777777" w:rsidR="003A471A" w:rsidRDefault="003A471A" w:rsidP="003A471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утвержденной приказом Министерства просвещения России от 24.11.2022 г. № 1026</w:t>
      </w:r>
    </w:p>
    <w:p w14:paraId="0C67470A" w14:textId="796F2FA1" w:rsidR="003A471A" w:rsidRPr="003A471A" w:rsidRDefault="003A471A" w:rsidP="003A471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 Цель обучения - развитие речевой коммуникации обучающихся с интеллектуальными нарушениями (умственной отсталостью) для осуществления общения с окружающими людьми.</w:t>
      </w:r>
    </w:p>
    <w:p w14:paraId="711CFC3C" w14:textId="5F33A152" w:rsidR="003A471A" w:rsidRDefault="003A471A" w:rsidP="003A471A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обучения программа курса «Речевая практика» включает в себя основные подразделы, содержание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 постепенно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расширяется и усложняется. </w:t>
      </w:r>
    </w:p>
    <w:p w14:paraId="00056D15" w14:textId="77777777" w:rsidR="003A471A" w:rsidRDefault="003A471A" w:rsidP="003A471A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«Аудирование и понимание речи» направлен на развитие у детей способности воспринимать и понимать обращенную к ним речь. Умение слушать является межпредметным умением, уровень сформированности которого определяет эффективность усвоения той информации, которая заложена в устном высказывании. Воспитание этого умения влияет на выразительность речи учащихся, развивает внимательное отношение к слову, а в дальнейшем способствует правильному восприятию и лучшему пониманию информации по любому учебному предмету.</w:t>
      </w:r>
    </w:p>
    <w:p w14:paraId="20E71CF4" w14:textId="77777777" w:rsidR="003A471A" w:rsidRDefault="003A471A" w:rsidP="003A471A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«Дикция и выразительность речи» ориентирует учителя на выработку у школьников четкости произносительной стороны говорения, его эмоциональной выразительности. Выбор формы и содержания упражнений определяется темой урока и задачами данного этапа в его структуре. </w:t>
      </w:r>
    </w:p>
    <w:p w14:paraId="5D4E7728" w14:textId="7C8B924A" w:rsidR="003A471A" w:rsidRDefault="003A471A" w:rsidP="003A471A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Подразделы «Базовые формулы речевого общения» и «Примерные темы речевых ситуаций» являются ведущими с точки зрения организации работы по развитию собственно устной разговорной речи. В содержание подразделов включен перечень базовых формул речевого этикета, над формированием которых осуществляется работа в дополнительном классе, а также примерные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 речевых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ситуаций, связанных с учебной жизнью и бытом детей. Учащиеся под руководством учителя «проигрывают» обозначенные ситуации, моделируя таким образом различные варианты речевого поведения в типичных сферах коммуникации людей. </w:t>
      </w:r>
    </w:p>
    <w:p w14:paraId="33CBD599" w14:textId="4E976BDE" w:rsidR="00ED2831" w:rsidRPr="008A56EE" w:rsidRDefault="00ED2831" w:rsidP="00ED2831">
      <w:pPr>
        <w:spacing w:after="31" w:line="268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8A5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Общее число часов, рекомендованных для изучения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Речевой практики</w:t>
      </w:r>
      <w:r w:rsidRPr="008A5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в 1 классе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66</w:t>
      </w:r>
      <w:r w:rsidRPr="008A5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r w:rsidRPr="008A5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во 2–4 классах – 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68</w:t>
      </w:r>
      <w:r w:rsidRPr="008A5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bookmarkStart w:id="0" w:name="_GoBack"/>
      <w:bookmarkEnd w:id="0"/>
      <w:r w:rsidRPr="008A5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2DCE0FB2" w14:textId="77777777" w:rsidR="00ED2831" w:rsidRDefault="00ED2831" w:rsidP="00ED2831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3CF395" w14:textId="77777777" w:rsidR="00ED2831" w:rsidRDefault="00ED2831" w:rsidP="00ED2831"/>
    <w:p w14:paraId="11782788" w14:textId="49914F9E" w:rsidR="00ED2831" w:rsidRDefault="00ED2831" w:rsidP="003A471A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08443" w14:textId="5D888F1C" w:rsidR="00D665FE" w:rsidRDefault="00D665FE" w:rsidP="003A471A"/>
    <w:sectPr w:rsidR="00D6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D5692"/>
    <w:multiLevelType w:val="hybridMultilevel"/>
    <w:tmpl w:val="B1C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4C"/>
    <w:rsid w:val="003A471A"/>
    <w:rsid w:val="00D665FE"/>
    <w:rsid w:val="00DE184C"/>
    <w:rsid w:val="00E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CF62"/>
  <w15:chartTrackingRefBased/>
  <w15:docId w15:val="{F47AAB58-884F-4197-8F93-0AE0C37F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4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2023-09-19T14:59:00Z</dcterms:created>
  <dcterms:modified xsi:type="dcterms:W3CDTF">2023-09-19T15:02:00Z</dcterms:modified>
</cp:coreProperties>
</file>